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167865">
        <w:rPr>
          <w:sz w:val="28"/>
          <w:szCs w:val="28"/>
        </w:rPr>
        <w:t xml:space="preserve"> сесія вось</w:t>
      </w:r>
      <w:r w:rsidR="0066400D">
        <w:rPr>
          <w:sz w:val="28"/>
          <w:szCs w:val="28"/>
        </w:rPr>
        <w:t>мого скликання)</w:t>
      </w:r>
    </w:p>
    <w:p w:rsidR="0066400D" w:rsidRPr="00EB584D" w:rsidRDefault="00167865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623954">
        <w:rPr>
          <w:sz w:val="28"/>
          <w:szCs w:val="28"/>
        </w:rPr>
        <w:t xml:space="preserve"> К Т    </w:t>
      </w:r>
      <w:r w:rsidR="0066400D" w:rsidRPr="00EB584D">
        <w:rPr>
          <w:sz w:val="28"/>
          <w:szCs w:val="28"/>
        </w:rPr>
        <w:t>Р І Ш Е Н Н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167865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2022</w:t>
            </w:r>
            <w:r w:rsidR="0066400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373D32" w:rsidRDefault="00A53F79">
      <w:pPr>
        <w:rPr>
          <w:sz w:val="28"/>
          <w:szCs w:val="28"/>
        </w:rPr>
      </w:pPr>
      <w:r>
        <w:rPr>
          <w:sz w:val="28"/>
          <w:szCs w:val="28"/>
        </w:rPr>
        <w:t>Про створення  та функціонування</w:t>
      </w:r>
    </w:p>
    <w:p w:rsidR="00A53F79" w:rsidRDefault="00A97F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3F79">
        <w:rPr>
          <w:sz w:val="28"/>
          <w:szCs w:val="28"/>
        </w:rPr>
        <w:t>руп подовженого дня у зак</w:t>
      </w:r>
      <w:r>
        <w:rPr>
          <w:sz w:val="28"/>
          <w:szCs w:val="28"/>
        </w:rPr>
        <w:t>ладах</w:t>
      </w:r>
    </w:p>
    <w:p w:rsidR="00A97FAE" w:rsidRDefault="00A97FAE">
      <w:pPr>
        <w:rPr>
          <w:sz w:val="28"/>
          <w:szCs w:val="28"/>
        </w:rPr>
      </w:pPr>
      <w:r>
        <w:rPr>
          <w:sz w:val="28"/>
          <w:szCs w:val="28"/>
        </w:rPr>
        <w:t>загальної середньої освіти м. Прилуки</w:t>
      </w:r>
    </w:p>
    <w:p w:rsidR="00336609" w:rsidRPr="0066400D" w:rsidRDefault="00336609">
      <w:pPr>
        <w:rPr>
          <w:sz w:val="28"/>
          <w:szCs w:val="28"/>
        </w:rPr>
      </w:pPr>
      <w:r>
        <w:rPr>
          <w:sz w:val="28"/>
          <w:szCs w:val="28"/>
        </w:rPr>
        <w:t>на 2022 -2023 навчальний рік</w:t>
      </w:r>
    </w:p>
    <w:p w:rsidR="0066400D" w:rsidRDefault="0066400D"/>
    <w:p w:rsidR="00A97FAE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E63C19">
        <w:rPr>
          <w:sz w:val="28"/>
          <w:szCs w:val="28"/>
        </w:rPr>
        <w:t xml:space="preserve"> </w:t>
      </w:r>
      <w:r w:rsidR="00A116D7">
        <w:rPr>
          <w:sz w:val="28"/>
          <w:szCs w:val="28"/>
        </w:rPr>
        <w:t>до статті 25</w:t>
      </w:r>
      <w:r w:rsidR="00E63C19">
        <w:rPr>
          <w:sz w:val="28"/>
          <w:szCs w:val="28"/>
        </w:rPr>
        <w:t>,</w:t>
      </w:r>
      <w:r w:rsidR="00A97FAE">
        <w:rPr>
          <w:sz w:val="28"/>
          <w:szCs w:val="28"/>
        </w:rPr>
        <w:t xml:space="preserve"> </w:t>
      </w:r>
      <w:r w:rsidR="00E63C19">
        <w:rPr>
          <w:sz w:val="28"/>
          <w:szCs w:val="28"/>
        </w:rPr>
        <w:t xml:space="preserve">пункту 23 частини 1 статті 26 </w:t>
      </w:r>
      <w:r w:rsidR="00F768F8">
        <w:rPr>
          <w:sz w:val="28"/>
          <w:szCs w:val="28"/>
        </w:rPr>
        <w:t xml:space="preserve"> Закону України «Про місцеве са</w:t>
      </w:r>
      <w:r w:rsidR="00EE102E">
        <w:rPr>
          <w:sz w:val="28"/>
          <w:szCs w:val="28"/>
        </w:rPr>
        <w:t xml:space="preserve">моврядування в Україні»,  </w:t>
      </w:r>
      <w:r w:rsidR="00E63C19">
        <w:rPr>
          <w:sz w:val="28"/>
          <w:szCs w:val="28"/>
        </w:rPr>
        <w:t xml:space="preserve">статей 12,26 Закону України «Про повну загальну  середню освіту», постанови Кабінету Міністрів України </w:t>
      </w:r>
      <w:r w:rsidR="00A97FAE">
        <w:rPr>
          <w:sz w:val="28"/>
          <w:szCs w:val="28"/>
        </w:rPr>
        <w:t xml:space="preserve">              </w:t>
      </w:r>
      <w:r w:rsidR="00E63C19">
        <w:rPr>
          <w:sz w:val="28"/>
          <w:szCs w:val="28"/>
        </w:rPr>
        <w:t>від 27 грудня 2017 року №1088 «Про затвердження формули розподілу освітньої субвенції між місцевими бюджетами» в редакції постанови Кабінету Міністрів України від 19 лютого 2020 року №114, на виконання наказу Міністерства освіти і науки України від 25 червня 2018 року №677</w:t>
      </w:r>
      <w:r w:rsidR="00A97FAE">
        <w:rPr>
          <w:sz w:val="28"/>
          <w:szCs w:val="28"/>
        </w:rPr>
        <w:t xml:space="preserve"> «</w:t>
      </w:r>
      <w:r w:rsidR="00E63C19">
        <w:rPr>
          <w:sz w:val="28"/>
          <w:szCs w:val="28"/>
        </w:rPr>
        <w:t xml:space="preserve">Про затвердження Порядку створення груп подовженого дня у державних і комунальних закладах загальної середньої освіти», розглянувши доповідну записку начальника управління освіти О.М.ПРАВОСУДА з метою функціонування груп подовженого дня у закладах загальної середньої освіти за умови </w:t>
      </w:r>
      <w:r w:rsidR="00A97FAE">
        <w:rPr>
          <w:sz w:val="28"/>
          <w:szCs w:val="28"/>
        </w:rPr>
        <w:t xml:space="preserve"> організації  очної форми навчання міська рада</w:t>
      </w:r>
    </w:p>
    <w:p w:rsidR="0066400D" w:rsidRDefault="00A97FAE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00D"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A97FAE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Створити групи подовженого дня у закладах загальної середньої освіти на 2022-2023 навчальний рік за умови  організації  очної форми навчання, згідно з додатком</w:t>
      </w:r>
      <w:r w:rsidR="00CC0F43">
        <w:rPr>
          <w:sz w:val="28"/>
          <w:szCs w:val="28"/>
        </w:rPr>
        <w:t xml:space="preserve">. </w:t>
      </w:r>
    </w:p>
    <w:p w:rsidR="00A450FE" w:rsidRPr="00A450FE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Фінансовому управлінню міської ради (ВОРОНА О.І.) передбачити видатки для управління освіти міської ради на функціонування груп подовженого дня</w:t>
      </w:r>
      <w:r w:rsidR="00A450FE" w:rsidRPr="00A450FE">
        <w:rPr>
          <w:sz w:val="28"/>
          <w:szCs w:val="28"/>
        </w:rPr>
        <w:t xml:space="preserve">. </w:t>
      </w:r>
    </w:p>
    <w:p w:rsidR="00A97FAE" w:rsidRPr="00A97FAE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A450FE">
        <w:rPr>
          <w:sz w:val="28"/>
          <w:szCs w:val="28"/>
        </w:rPr>
        <w:t>Управлін</w:t>
      </w:r>
      <w:r>
        <w:rPr>
          <w:sz w:val="28"/>
          <w:szCs w:val="28"/>
        </w:rPr>
        <w:t>ню освіти міської ради  забезпечити фінансування  функціонування груп подовженого дня в межах кошторисних призначень з розрахунку:</w:t>
      </w:r>
    </w:p>
    <w:p w:rsidR="00A97FAE" w:rsidRPr="00A97FAE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тривалість перебування учнів у групі подовженого дня встановити протягом шести годин на день;</w:t>
      </w:r>
    </w:p>
    <w:p w:rsidR="00D05D05" w:rsidRPr="00A97FAE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наповнюваність груп подовженого дня встановити в кількості 30 учнів.</w:t>
      </w:r>
    </w:p>
    <w:p w:rsidR="00A97FAE" w:rsidRPr="00A97FAE" w:rsidRDefault="00A97FAE" w:rsidP="00A97FA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Керівникам закладів  загальної середньої освіти міста забезпечити організацію роботи груп подовженого дня у відповідності до вимог Порядку створення груп подовженого дня у державних і комунальних </w:t>
      </w:r>
      <w:r>
        <w:rPr>
          <w:color w:val="000000"/>
          <w:sz w:val="28"/>
          <w:szCs w:val="28"/>
        </w:rPr>
        <w:lastRenderedPageBreak/>
        <w:t>закладах загальної середньої освіти</w:t>
      </w:r>
      <w:r w:rsidR="00A561B8">
        <w:rPr>
          <w:color w:val="000000"/>
          <w:sz w:val="28"/>
          <w:szCs w:val="28"/>
        </w:rPr>
        <w:t>, затвердженого наказом Міністерства освіти і науки України від 25 червня 2018 року №677 та даним рішенням.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 xml:space="preserve">Контроль </w:t>
      </w:r>
      <w:r w:rsidR="00167865">
        <w:rPr>
          <w:sz w:val="28"/>
          <w:szCs w:val="28"/>
        </w:rPr>
        <w:t>за виконанням рішення покласти н</w:t>
      </w:r>
      <w:r w:rsidRPr="00746AE1">
        <w:rPr>
          <w:sz w:val="28"/>
          <w:szCs w:val="28"/>
        </w:rPr>
        <w:t xml:space="preserve">а постійну </w:t>
      </w:r>
      <w:r w:rsidR="00167865">
        <w:rPr>
          <w:sz w:val="28"/>
          <w:szCs w:val="28"/>
        </w:rPr>
        <w:t>комісію з гуманітарних питань (САВЧЕНКО  Т</w:t>
      </w:r>
      <w:r w:rsidRPr="00746AE1">
        <w:rPr>
          <w:sz w:val="28"/>
          <w:szCs w:val="28"/>
        </w:rPr>
        <w:t>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A7133" w:rsidRDefault="00746AE1" w:rsidP="00846C40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p w:rsidR="007A7133" w:rsidRDefault="007A7133">
      <w:pPr>
        <w:suppressAutoHyphens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C40" w:rsidRPr="007A7133" w:rsidRDefault="00846C40" w:rsidP="00846C40">
      <w:pPr>
        <w:jc w:val="both"/>
        <w:rPr>
          <w:sz w:val="28"/>
          <w:szCs w:val="28"/>
        </w:rPr>
      </w:pPr>
    </w:p>
    <w:p w:rsidR="00846C40" w:rsidRPr="000D26E7" w:rsidRDefault="00846C40" w:rsidP="00846C40">
      <w:pPr>
        <w:jc w:val="both"/>
      </w:pPr>
      <w:r w:rsidRPr="000D26E7">
        <w:t>Рішення підготував та доповідає:</w:t>
      </w:r>
    </w:p>
    <w:p w:rsidR="00846C40" w:rsidRPr="000D26E7" w:rsidRDefault="00846C40" w:rsidP="00846C40">
      <w:pPr>
        <w:jc w:val="both"/>
      </w:pPr>
      <w:r w:rsidRPr="000D26E7">
        <w:t>Начальник управління осв</w:t>
      </w:r>
      <w:r w:rsidR="00167865">
        <w:t>іти міської  ради</w:t>
      </w:r>
      <w:r w:rsidR="00167865">
        <w:tab/>
      </w:r>
      <w:r w:rsidR="00167865">
        <w:tab/>
      </w:r>
      <w:r w:rsidR="00167865">
        <w:tab/>
      </w:r>
      <w:r w:rsidR="00167865">
        <w:tab/>
      </w:r>
      <w:r w:rsidR="00D4461F">
        <w:t xml:space="preserve"> </w:t>
      </w:r>
      <w:r w:rsidR="00167865">
        <w:t>О.М.ПРАВОСУД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r w:rsidRPr="000D26E7">
        <w:t>Рішення погоджено:</w:t>
      </w:r>
    </w:p>
    <w:p w:rsidR="00846C40" w:rsidRPr="000D26E7" w:rsidRDefault="00846C40" w:rsidP="00846C40"/>
    <w:p w:rsidR="00846C40" w:rsidRPr="000D26E7" w:rsidRDefault="00846C40" w:rsidP="00846C40">
      <w:r w:rsidRPr="000D26E7">
        <w:t xml:space="preserve">Секретар міської ради                                              </w:t>
      </w:r>
      <w:r w:rsidR="00167865">
        <w:t xml:space="preserve">                                  </w:t>
      </w:r>
      <w:r w:rsidR="00D4461F">
        <w:t xml:space="preserve"> </w:t>
      </w:r>
      <w:r w:rsidR="00167865">
        <w:t>Р.О.ГОГОЛЬ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pPr>
        <w:jc w:val="both"/>
      </w:pPr>
      <w:r w:rsidRPr="000D26E7">
        <w:t>Заступник міського голови з питань</w:t>
      </w:r>
    </w:p>
    <w:p w:rsidR="00846C40" w:rsidRPr="000D26E7" w:rsidRDefault="00846C40" w:rsidP="00846C40">
      <w:pPr>
        <w:jc w:val="both"/>
      </w:pPr>
      <w:r w:rsidRPr="000D26E7">
        <w:t>діяльнос</w:t>
      </w:r>
      <w:r w:rsidR="00167865">
        <w:t>ті виконавчих органів ради</w:t>
      </w:r>
      <w:r w:rsidR="00167865">
        <w:tab/>
      </w:r>
      <w:r w:rsidR="00167865">
        <w:tab/>
      </w:r>
      <w:r w:rsidR="00167865">
        <w:tab/>
      </w:r>
      <w:r w:rsidR="00167865">
        <w:tab/>
      </w:r>
      <w:r w:rsidR="00167865">
        <w:tab/>
        <w:t>Т. М. ШКУРЕНКО</w:t>
      </w:r>
    </w:p>
    <w:p w:rsidR="00846C40" w:rsidRPr="000D26E7" w:rsidRDefault="00846C40" w:rsidP="00846C40">
      <w:pPr>
        <w:jc w:val="both"/>
      </w:pPr>
    </w:p>
    <w:p w:rsidR="0033560D" w:rsidRDefault="0033560D" w:rsidP="00846C40">
      <w:pPr>
        <w:jc w:val="both"/>
      </w:pPr>
      <w:r>
        <w:t>Заступник н</w:t>
      </w:r>
      <w:r w:rsidR="00846C40" w:rsidRPr="000D26E7">
        <w:t>ачальник</w:t>
      </w:r>
      <w:r>
        <w:t>а</w:t>
      </w:r>
      <w:r w:rsidR="00846C40" w:rsidRPr="000D26E7">
        <w:t xml:space="preserve"> фінансового управління</w:t>
      </w:r>
      <w:r>
        <w:t xml:space="preserve"> -</w:t>
      </w:r>
    </w:p>
    <w:p w:rsidR="0033560D" w:rsidRPr="000D26E7" w:rsidRDefault="0033560D" w:rsidP="00846C40">
      <w:pPr>
        <w:jc w:val="both"/>
      </w:pPr>
      <w:r>
        <w:t>начальник бюджетного відділу</w:t>
      </w:r>
    </w:p>
    <w:p w:rsidR="00846C40" w:rsidRDefault="00846C40" w:rsidP="00846C40">
      <w:pPr>
        <w:jc w:val="both"/>
      </w:pPr>
      <w:r w:rsidRPr="000D26E7">
        <w:t>місько</w:t>
      </w:r>
      <w:r w:rsidR="00D4461F">
        <w:t xml:space="preserve">ї ради                  </w:t>
      </w:r>
      <w:r w:rsidR="00D4461F">
        <w:tab/>
      </w:r>
      <w:r w:rsidR="00D4461F">
        <w:tab/>
      </w:r>
      <w:r w:rsidR="00D4461F">
        <w:tab/>
      </w:r>
      <w:r w:rsidR="00D4461F">
        <w:tab/>
      </w:r>
      <w:r w:rsidR="00D4461F">
        <w:tab/>
      </w:r>
      <w:r w:rsidR="00D4461F">
        <w:tab/>
        <w:t xml:space="preserve">            </w:t>
      </w:r>
      <w:r w:rsidR="0033560D">
        <w:t>Т.В.КОСТЕЦЬКА</w:t>
      </w:r>
    </w:p>
    <w:p w:rsidR="00D4461F" w:rsidRDefault="00D4461F" w:rsidP="00846C40">
      <w:pPr>
        <w:jc w:val="both"/>
      </w:pPr>
    </w:p>
    <w:p w:rsidR="00D4461F" w:rsidRDefault="00D4461F" w:rsidP="00846C40">
      <w:pPr>
        <w:jc w:val="both"/>
      </w:pPr>
    </w:p>
    <w:p w:rsidR="00D4461F" w:rsidRDefault="00D4461F" w:rsidP="00846C40">
      <w:pPr>
        <w:jc w:val="both"/>
      </w:pPr>
      <w:r>
        <w:t xml:space="preserve">Головний спеціаліст, уповноважений </w:t>
      </w:r>
    </w:p>
    <w:p w:rsidR="0033560D" w:rsidRDefault="00D4461F" w:rsidP="00846C40">
      <w:pPr>
        <w:jc w:val="both"/>
      </w:pPr>
      <w:r>
        <w:t>з антикорупційної діяльності відділу</w:t>
      </w:r>
    </w:p>
    <w:p w:rsidR="00D4461F" w:rsidRPr="000D26E7" w:rsidRDefault="00D4461F" w:rsidP="00846C40">
      <w:pPr>
        <w:jc w:val="both"/>
      </w:pPr>
      <w:r>
        <w:t xml:space="preserve"> по роботі з кадрами                                                                                   С.В.ЧМІЛЬ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pPr>
        <w:jc w:val="both"/>
      </w:pPr>
      <w:r w:rsidRPr="000D26E7">
        <w:t xml:space="preserve">Начальник юридичного відділу </w:t>
      </w:r>
    </w:p>
    <w:p w:rsidR="00846C40" w:rsidRPr="000D26E7" w:rsidRDefault="00846C40" w:rsidP="00846C40">
      <w:pPr>
        <w:jc w:val="both"/>
      </w:pPr>
      <w:r w:rsidRPr="000D26E7">
        <w:t>міської ради</w:t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  <w:t>В. Г. ГОРБАЧ</w:t>
      </w:r>
    </w:p>
    <w:p w:rsidR="00846C40" w:rsidRPr="000D26E7" w:rsidRDefault="00846C40" w:rsidP="00846C40">
      <w:pPr>
        <w:jc w:val="both"/>
      </w:pPr>
    </w:p>
    <w:p w:rsidR="00846C40" w:rsidRDefault="00846C40" w:rsidP="00846C40">
      <w:pPr>
        <w:jc w:val="both"/>
      </w:pPr>
      <w:r w:rsidRPr="000D26E7">
        <w:t>Відповідно до ст. 15 Закону України «Про дост</w:t>
      </w:r>
      <w:r w:rsidR="00167865">
        <w:t>уп до публічної інформації» проє</w:t>
      </w:r>
      <w:r w:rsidRPr="000D26E7">
        <w:t xml:space="preserve">кт рішення оприлюднений на офіційному  сайті Прилуцької міської ради   </w:t>
      </w:r>
      <w:r w:rsidR="0094063B">
        <w:t xml:space="preserve">   ________ серпня </w:t>
      </w:r>
      <w:r w:rsidR="00167865">
        <w:t xml:space="preserve">  2022</w:t>
      </w:r>
      <w:r w:rsidRPr="000D26E7">
        <w:t xml:space="preserve"> року</w:t>
      </w: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7A7133" w:rsidRDefault="00167865" w:rsidP="00846C40">
      <w:pPr>
        <w:jc w:val="both"/>
      </w:pPr>
      <w:r>
        <w:t>_____________О.М.ПРАВОСУД</w:t>
      </w:r>
      <w:bookmarkStart w:id="0" w:name="_GoBack"/>
      <w:bookmarkEnd w:id="0"/>
    </w:p>
    <w:p w:rsidR="007A7133" w:rsidRDefault="007A7133">
      <w:pPr>
        <w:suppressAutoHyphens w:val="0"/>
        <w:ind w:firstLine="425"/>
        <w:jc w:val="both"/>
      </w:pPr>
      <w:r>
        <w:br w:type="page"/>
      </w:r>
    </w:p>
    <w:p w:rsidR="002A4D95" w:rsidRDefault="002A4D95" w:rsidP="00846C40">
      <w:pPr>
        <w:jc w:val="both"/>
      </w:pPr>
    </w:p>
    <w:p w:rsidR="002A4D95" w:rsidRPr="00202BE2" w:rsidRDefault="006B602B" w:rsidP="006B602B">
      <w:pPr>
        <w:tabs>
          <w:tab w:val="left" w:pos="7380"/>
        </w:tabs>
        <w:jc w:val="both"/>
        <w:rPr>
          <w:szCs w:val="24"/>
        </w:rPr>
      </w:pPr>
      <w:r>
        <w:t xml:space="preserve">                                                                                                                 </w:t>
      </w:r>
      <w:r w:rsidRPr="00202BE2">
        <w:rPr>
          <w:szCs w:val="24"/>
        </w:rPr>
        <w:t>Додаток</w:t>
      </w:r>
    </w:p>
    <w:p w:rsidR="006B602B" w:rsidRPr="00202BE2" w:rsidRDefault="006B602B" w:rsidP="006B602B">
      <w:pPr>
        <w:tabs>
          <w:tab w:val="left" w:pos="7380"/>
        </w:tabs>
        <w:jc w:val="both"/>
        <w:rPr>
          <w:szCs w:val="24"/>
        </w:rPr>
      </w:pPr>
      <w:r w:rsidRPr="00202BE2">
        <w:rPr>
          <w:szCs w:val="24"/>
        </w:rPr>
        <w:t xml:space="preserve">                                                                                                                 до рішення міської ради</w:t>
      </w:r>
    </w:p>
    <w:p w:rsidR="006B602B" w:rsidRPr="00202BE2" w:rsidRDefault="00570335" w:rsidP="006B602B">
      <w:pPr>
        <w:tabs>
          <w:tab w:val="left" w:pos="6900"/>
        </w:tabs>
        <w:rPr>
          <w:szCs w:val="24"/>
        </w:rPr>
      </w:pPr>
      <w:r w:rsidRPr="00202BE2">
        <w:rPr>
          <w:szCs w:val="24"/>
        </w:rPr>
        <w:t xml:space="preserve">                                                                                                                ( ____сесія 8 скликання)</w:t>
      </w:r>
    </w:p>
    <w:p w:rsidR="00570335" w:rsidRPr="00202BE2" w:rsidRDefault="00570335" w:rsidP="00570335">
      <w:pPr>
        <w:tabs>
          <w:tab w:val="left" w:pos="6900"/>
        </w:tabs>
        <w:rPr>
          <w:szCs w:val="24"/>
        </w:rPr>
      </w:pPr>
      <w:r w:rsidRPr="00202BE2">
        <w:rPr>
          <w:szCs w:val="24"/>
        </w:rPr>
        <w:t xml:space="preserve">                                                                                                                 _______________2022 року</w:t>
      </w:r>
    </w:p>
    <w:p w:rsidR="00570335" w:rsidRPr="00202BE2" w:rsidRDefault="00570335" w:rsidP="00570335">
      <w:pPr>
        <w:rPr>
          <w:szCs w:val="24"/>
        </w:rPr>
      </w:pPr>
    </w:p>
    <w:p w:rsidR="00570335" w:rsidRPr="00202BE2" w:rsidRDefault="00570335" w:rsidP="00570335">
      <w:pPr>
        <w:rPr>
          <w:szCs w:val="24"/>
        </w:rPr>
      </w:pPr>
    </w:p>
    <w:p w:rsidR="00570335" w:rsidRPr="00202BE2" w:rsidRDefault="00570335" w:rsidP="00570335">
      <w:pPr>
        <w:rPr>
          <w:szCs w:val="24"/>
        </w:rPr>
      </w:pPr>
    </w:p>
    <w:p w:rsidR="00570335" w:rsidRPr="00202BE2" w:rsidRDefault="00570335" w:rsidP="00570335">
      <w:pPr>
        <w:jc w:val="center"/>
        <w:rPr>
          <w:szCs w:val="24"/>
        </w:rPr>
      </w:pPr>
      <w:r w:rsidRPr="00202BE2">
        <w:rPr>
          <w:szCs w:val="24"/>
        </w:rPr>
        <w:t>Групи подовженого дня у закладах загальної середньої освіти на 2022 – 2023 навчальної середньої освіти на 2022 – 2023 навчальний рік</w:t>
      </w:r>
    </w:p>
    <w:tbl>
      <w:tblPr>
        <w:tblStyle w:val="a9"/>
        <w:tblW w:w="0" w:type="auto"/>
        <w:tblLook w:val="04A0"/>
      </w:tblPr>
      <w:tblGrid>
        <w:gridCol w:w="1101"/>
        <w:gridCol w:w="5811"/>
        <w:gridCol w:w="2942"/>
      </w:tblGrid>
      <w:tr w:rsidR="00184F6A" w:rsidRPr="00202BE2" w:rsidTr="00202BE2">
        <w:tc>
          <w:tcPr>
            <w:tcW w:w="1101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№</w:t>
            </w:r>
          </w:p>
        </w:tc>
        <w:tc>
          <w:tcPr>
            <w:tcW w:w="5811" w:type="dxa"/>
          </w:tcPr>
          <w:p w:rsidR="00184F6A" w:rsidRPr="00202BE2" w:rsidRDefault="00202BE2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Заклади загальної середньої освіти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Кількість груп подовженого дня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1.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 xml:space="preserve">Прилуцька гімназія №1 імені Георгія Вороного  Прилуцької міської ради Чернігівської області 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5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 xml:space="preserve">Прилуцька загальноосвітня школа І-ІІІ ступенів №2 Прилуцької міської ради Чернігівської області 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1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3.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Прилуцька загальноосвітня школа І-ІІІ ступенів №3 імені Сергія Гордійовича Шовкуна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4.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4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5.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Прилуцький заклад загальної середньої освіти І-ІІІ ст..№6 (ліцей №6)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4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6.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Прилуцький заклад загальної середньої освіти І-ІІІ ст..№7 (ліцей №7)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3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7.</w:t>
            </w:r>
          </w:p>
        </w:tc>
        <w:tc>
          <w:tcPr>
            <w:tcW w:w="581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Прилуцька загальноосвітня школа І-ІІІ ступенів №9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542A2" w:rsidP="00570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8.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Прилуцький заклад загальної середньої освіти І-ІІІ ст..№10 (ліцей №10)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9.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Прилуцька загальноосвітня школа І-ІІІ ступенів №12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1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10.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Прилуцька загальноосвітня школа І-ІІІ ступенів №13 імені Святителя Іоасафа Бєлгородського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11</w:t>
            </w: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Прилуцька загальноосвітня школа І-ІІІ ступенів №14 Прилуцької міської ради Чернігівської області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</w:t>
            </w:r>
          </w:p>
        </w:tc>
      </w:tr>
      <w:tr w:rsidR="00184F6A" w:rsidRPr="00202BE2" w:rsidTr="00202BE2">
        <w:tc>
          <w:tcPr>
            <w:tcW w:w="1101" w:type="dxa"/>
          </w:tcPr>
          <w:p w:rsidR="00184F6A" w:rsidRPr="00202BE2" w:rsidRDefault="00184F6A" w:rsidP="00570335">
            <w:pPr>
              <w:jc w:val="center"/>
              <w:rPr>
                <w:szCs w:val="24"/>
              </w:rPr>
            </w:pPr>
          </w:p>
        </w:tc>
        <w:tc>
          <w:tcPr>
            <w:tcW w:w="5811" w:type="dxa"/>
          </w:tcPr>
          <w:p w:rsidR="00184F6A" w:rsidRPr="00202BE2" w:rsidRDefault="00184F6A" w:rsidP="00184F6A">
            <w:pPr>
              <w:rPr>
                <w:szCs w:val="24"/>
              </w:rPr>
            </w:pPr>
            <w:r w:rsidRPr="00202BE2">
              <w:rPr>
                <w:szCs w:val="24"/>
              </w:rPr>
              <w:t>Всього</w:t>
            </w:r>
          </w:p>
        </w:tc>
        <w:tc>
          <w:tcPr>
            <w:tcW w:w="2942" w:type="dxa"/>
          </w:tcPr>
          <w:p w:rsidR="00184F6A" w:rsidRPr="00202BE2" w:rsidRDefault="00202BE2" w:rsidP="00570335">
            <w:pPr>
              <w:jc w:val="center"/>
              <w:rPr>
                <w:szCs w:val="24"/>
              </w:rPr>
            </w:pPr>
            <w:r w:rsidRPr="00202BE2">
              <w:rPr>
                <w:szCs w:val="24"/>
              </w:rPr>
              <w:t>28</w:t>
            </w:r>
          </w:p>
        </w:tc>
      </w:tr>
    </w:tbl>
    <w:p w:rsidR="00184F6A" w:rsidRPr="00202BE2" w:rsidRDefault="00184F6A" w:rsidP="00570335">
      <w:pPr>
        <w:jc w:val="center"/>
        <w:rPr>
          <w:szCs w:val="24"/>
        </w:rPr>
      </w:pPr>
    </w:p>
    <w:p w:rsidR="00184F6A" w:rsidRPr="00202BE2" w:rsidRDefault="00184F6A" w:rsidP="00184F6A">
      <w:pPr>
        <w:rPr>
          <w:szCs w:val="24"/>
        </w:rPr>
      </w:pPr>
    </w:p>
    <w:p w:rsidR="00184F6A" w:rsidRPr="00202BE2" w:rsidRDefault="00184F6A" w:rsidP="00184F6A">
      <w:pPr>
        <w:rPr>
          <w:szCs w:val="24"/>
        </w:rPr>
      </w:pPr>
    </w:p>
    <w:p w:rsidR="00184F6A" w:rsidRPr="00202BE2" w:rsidRDefault="00202BE2" w:rsidP="00184F6A">
      <w:pPr>
        <w:rPr>
          <w:szCs w:val="24"/>
        </w:rPr>
      </w:pPr>
      <w:r>
        <w:rPr>
          <w:szCs w:val="24"/>
        </w:rPr>
        <w:t xml:space="preserve">             </w:t>
      </w:r>
    </w:p>
    <w:p w:rsidR="00570335" w:rsidRPr="00202BE2" w:rsidRDefault="00184F6A" w:rsidP="00202BE2">
      <w:pPr>
        <w:tabs>
          <w:tab w:val="left" w:pos="6390"/>
        </w:tabs>
        <w:rPr>
          <w:szCs w:val="24"/>
        </w:rPr>
      </w:pPr>
      <w:r w:rsidRPr="00202BE2">
        <w:rPr>
          <w:szCs w:val="24"/>
        </w:rPr>
        <w:t xml:space="preserve">Секретар міської ради </w:t>
      </w:r>
      <w:r w:rsidR="00202BE2" w:rsidRPr="00202BE2">
        <w:rPr>
          <w:szCs w:val="24"/>
        </w:rPr>
        <w:tab/>
      </w:r>
      <w:r w:rsidR="00202BE2">
        <w:rPr>
          <w:szCs w:val="24"/>
        </w:rPr>
        <w:t xml:space="preserve">                      </w:t>
      </w:r>
      <w:r w:rsidR="00202BE2" w:rsidRPr="00202BE2">
        <w:rPr>
          <w:szCs w:val="24"/>
        </w:rPr>
        <w:t>Р.О.ГОГОЛЬ</w:t>
      </w:r>
    </w:p>
    <w:sectPr w:rsidR="00570335" w:rsidRPr="00202BE2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D" w:rsidRDefault="004F365D" w:rsidP="006B602B">
      <w:r>
        <w:separator/>
      </w:r>
    </w:p>
  </w:endnote>
  <w:endnote w:type="continuationSeparator" w:id="1">
    <w:p w:rsidR="004F365D" w:rsidRDefault="004F365D" w:rsidP="006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D" w:rsidRDefault="004F365D" w:rsidP="006B602B">
      <w:r>
        <w:separator/>
      </w:r>
    </w:p>
  </w:footnote>
  <w:footnote w:type="continuationSeparator" w:id="1">
    <w:p w:rsidR="004F365D" w:rsidRDefault="004F365D" w:rsidP="006B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D2064"/>
    <w:multiLevelType w:val="hybridMultilevel"/>
    <w:tmpl w:val="C7B61944"/>
    <w:lvl w:ilvl="0" w:tplc="58AC3806">
      <w:start w:val="4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00D"/>
    <w:rsid w:val="000A3BC2"/>
    <w:rsid w:val="00167865"/>
    <w:rsid w:val="00184F6A"/>
    <w:rsid w:val="00202BE2"/>
    <w:rsid w:val="002542A2"/>
    <w:rsid w:val="002A4D95"/>
    <w:rsid w:val="002C6168"/>
    <w:rsid w:val="00322FB3"/>
    <w:rsid w:val="003256D3"/>
    <w:rsid w:val="0033560D"/>
    <w:rsid w:val="00336609"/>
    <w:rsid w:val="00373D32"/>
    <w:rsid w:val="004F365D"/>
    <w:rsid w:val="005624F8"/>
    <w:rsid w:val="00570335"/>
    <w:rsid w:val="00623954"/>
    <w:rsid w:val="0066400D"/>
    <w:rsid w:val="006B602B"/>
    <w:rsid w:val="006E1898"/>
    <w:rsid w:val="00746AE1"/>
    <w:rsid w:val="007A2C0F"/>
    <w:rsid w:val="007A7133"/>
    <w:rsid w:val="007B084C"/>
    <w:rsid w:val="007C52F6"/>
    <w:rsid w:val="00846C40"/>
    <w:rsid w:val="008B3169"/>
    <w:rsid w:val="0094063B"/>
    <w:rsid w:val="00996D2E"/>
    <w:rsid w:val="00A116D7"/>
    <w:rsid w:val="00A450FE"/>
    <w:rsid w:val="00A53F79"/>
    <w:rsid w:val="00A561B8"/>
    <w:rsid w:val="00A97FAE"/>
    <w:rsid w:val="00B052F5"/>
    <w:rsid w:val="00B1397E"/>
    <w:rsid w:val="00B405B7"/>
    <w:rsid w:val="00B62FB6"/>
    <w:rsid w:val="00B73F41"/>
    <w:rsid w:val="00C339D3"/>
    <w:rsid w:val="00CC0F43"/>
    <w:rsid w:val="00D05D05"/>
    <w:rsid w:val="00D34C5F"/>
    <w:rsid w:val="00D4461F"/>
    <w:rsid w:val="00E63C19"/>
    <w:rsid w:val="00EE102E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184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5038-B3E2-4D0E-AEB0-F453E06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7</cp:revision>
  <cp:lastPrinted>2022-08-05T05:53:00Z</cp:lastPrinted>
  <dcterms:created xsi:type="dcterms:W3CDTF">2022-08-04T13:24:00Z</dcterms:created>
  <dcterms:modified xsi:type="dcterms:W3CDTF">2022-08-05T08:18:00Z</dcterms:modified>
</cp:coreProperties>
</file>